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93" w:rsidRDefault="00B21193" w:rsidP="00B21193">
      <w:pPr>
        <w:jc w:val="center"/>
        <w:rPr>
          <w:rFonts w:ascii="Times New Roman" w:hAnsi="Times New Roman" w:cs="Times New Roman"/>
          <w:b/>
          <w:sz w:val="28"/>
          <w:szCs w:val="28"/>
        </w:rPr>
      </w:pPr>
      <w:r>
        <w:rPr>
          <w:rFonts w:ascii="Times New Roman" w:hAnsi="Times New Roman" w:cs="Times New Roman"/>
          <w:b/>
          <w:sz w:val="28"/>
          <w:szCs w:val="28"/>
        </w:rPr>
        <w:t xml:space="preserve">Немецкий язык. 21, 101 группы Новоселова Я.В. </w:t>
      </w:r>
    </w:p>
    <w:p w:rsidR="00B21193" w:rsidRDefault="00B21193" w:rsidP="00B21193">
      <w:pPr>
        <w:jc w:val="center"/>
        <w:rPr>
          <w:rFonts w:ascii="Times New Roman" w:hAnsi="Times New Roman" w:cs="Times New Roman"/>
          <w:b/>
          <w:sz w:val="28"/>
          <w:szCs w:val="28"/>
        </w:rPr>
      </w:pPr>
    </w:p>
    <w:p w:rsidR="00B21193" w:rsidRDefault="00B21193" w:rsidP="00B21193">
      <w:pPr>
        <w:rPr>
          <w:rFonts w:ascii="Times New Roman" w:hAnsi="Times New Roman" w:cs="Times New Roman"/>
          <w:b/>
          <w:sz w:val="28"/>
          <w:szCs w:val="28"/>
        </w:rPr>
      </w:pPr>
      <w:r>
        <w:rPr>
          <w:rFonts w:ascii="Times New Roman" w:hAnsi="Times New Roman" w:cs="Times New Roman"/>
          <w:b/>
          <w:sz w:val="28"/>
          <w:szCs w:val="28"/>
        </w:rPr>
        <w:t>Прочитайте и переведите текст</w:t>
      </w:r>
    </w:p>
    <w:p w:rsidR="00B21193" w:rsidRPr="00CB585D" w:rsidRDefault="00B21193" w:rsidP="00B21193">
      <w:pPr>
        <w:rPr>
          <w:rFonts w:ascii="Times New Roman" w:hAnsi="Times New Roman" w:cs="Times New Roman"/>
          <w:b/>
          <w:sz w:val="28"/>
          <w:szCs w:val="28"/>
          <w:lang w:val="de-DE"/>
        </w:rPr>
      </w:pPr>
      <w:r w:rsidRPr="00CB585D">
        <w:rPr>
          <w:rFonts w:ascii="Times New Roman" w:hAnsi="Times New Roman" w:cs="Times New Roman"/>
          <w:b/>
          <w:sz w:val="28"/>
          <w:szCs w:val="28"/>
          <w:lang w:val="de-DE"/>
        </w:rPr>
        <w:t>Text</w:t>
      </w:r>
      <w:r w:rsidRPr="00CB585D">
        <w:rPr>
          <w:rFonts w:ascii="Times New Roman" w:hAnsi="Times New Roman" w:cs="Times New Roman"/>
          <w:b/>
          <w:sz w:val="28"/>
          <w:szCs w:val="28"/>
        </w:rPr>
        <w:t xml:space="preserve"> 1.  </w:t>
      </w:r>
      <w:r w:rsidRPr="00CB585D">
        <w:rPr>
          <w:rFonts w:ascii="Times New Roman" w:hAnsi="Times New Roman" w:cs="Times New Roman"/>
          <w:b/>
          <w:sz w:val="28"/>
          <w:szCs w:val="28"/>
          <w:lang w:val="de-DE"/>
        </w:rPr>
        <w:t>Menschen in Deutschland</w:t>
      </w:r>
    </w:p>
    <w:p w:rsidR="00B21193" w:rsidRPr="00CB585D" w:rsidRDefault="00B21193" w:rsidP="00B21193">
      <w:pPr>
        <w:rPr>
          <w:rFonts w:ascii="Times New Roman" w:hAnsi="Times New Roman" w:cs="Times New Roman"/>
          <w:sz w:val="28"/>
          <w:szCs w:val="28"/>
          <w:lang w:val="de-DE"/>
        </w:rPr>
      </w:pPr>
      <w:r w:rsidRPr="00CB585D">
        <w:rPr>
          <w:rFonts w:ascii="Times New Roman" w:hAnsi="Times New Roman" w:cs="Times New Roman"/>
          <w:sz w:val="28"/>
          <w:szCs w:val="28"/>
        </w:rPr>
        <w:t>Население</w:t>
      </w:r>
      <w:r w:rsidRPr="00CB585D">
        <w:rPr>
          <w:rFonts w:ascii="Times New Roman" w:hAnsi="Times New Roman" w:cs="Times New Roman"/>
          <w:sz w:val="28"/>
          <w:szCs w:val="28"/>
          <w:lang w:val="de-DE"/>
        </w:rPr>
        <w:t xml:space="preserve"> </w:t>
      </w:r>
      <w:r w:rsidRPr="00CB585D">
        <w:rPr>
          <w:rFonts w:ascii="Times New Roman" w:hAnsi="Times New Roman" w:cs="Times New Roman"/>
          <w:sz w:val="28"/>
          <w:szCs w:val="28"/>
        </w:rPr>
        <w:t>Германии</w:t>
      </w:r>
    </w:p>
    <w:p w:rsidR="00B21193" w:rsidRPr="00CB585D" w:rsidRDefault="00B21193" w:rsidP="00B21193">
      <w:pPr>
        <w:rPr>
          <w:rFonts w:ascii="Times New Roman" w:hAnsi="Times New Roman" w:cs="Times New Roman"/>
          <w:bCs/>
          <w:iCs/>
          <w:sz w:val="28"/>
          <w:szCs w:val="28"/>
          <w:lang w:val="de-DE"/>
        </w:rPr>
      </w:pPr>
      <w:r w:rsidRPr="00CB585D">
        <w:rPr>
          <w:rFonts w:ascii="Times New Roman" w:hAnsi="Times New Roman" w:cs="Times New Roman"/>
          <w:bCs/>
          <w:iCs/>
          <w:sz w:val="28"/>
          <w:szCs w:val="28"/>
          <w:lang w:val="de-DE"/>
        </w:rPr>
        <w:t>In Deutschland leben über 80 Millionen Menschen, darunter rund 7 Millionen Ausländern. Die Bundesrepublik gehört zu den am dichte</w:t>
      </w:r>
      <w:r w:rsidRPr="00CB585D">
        <w:rPr>
          <w:rFonts w:ascii="Times New Roman" w:hAnsi="Times New Roman" w:cs="Times New Roman"/>
          <w:bCs/>
          <w:iCs/>
          <w:sz w:val="28"/>
          <w:szCs w:val="28"/>
          <w:lang w:val="de-DE"/>
        </w:rPr>
        <w:softHyphen/>
        <w:t>sten besiedelten Ländern Europas. Nur in Belgien und den Niederlan</w:t>
      </w:r>
      <w:r w:rsidRPr="00CB585D">
        <w:rPr>
          <w:rFonts w:ascii="Times New Roman" w:hAnsi="Times New Roman" w:cs="Times New Roman"/>
          <w:bCs/>
          <w:iCs/>
          <w:sz w:val="28"/>
          <w:szCs w:val="28"/>
          <w:lang w:val="de-DE"/>
        </w:rPr>
        <w:softHyphen/>
        <w:t>den ist die Bevölkerungsdichte noch größer.</w:t>
      </w:r>
    </w:p>
    <w:p w:rsidR="00B21193" w:rsidRPr="00CB585D" w:rsidRDefault="00B21193" w:rsidP="00B21193">
      <w:pPr>
        <w:rPr>
          <w:rFonts w:ascii="Times New Roman" w:hAnsi="Times New Roman" w:cs="Times New Roman"/>
          <w:bCs/>
          <w:iCs/>
          <w:sz w:val="28"/>
          <w:szCs w:val="28"/>
          <w:lang w:val="de-DE"/>
        </w:rPr>
      </w:pPr>
      <w:r w:rsidRPr="00CB585D">
        <w:rPr>
          <w:rFonts w:ascii="Times New Roman" w:hAnsi="Times New Roman" w:cs="Times New Roman"/>
          <w:bCs/>
          <w:iCs/>
          <w:sz w:val="28"/>
          <w:szCs w:val="28"/>
          <w:lang w:val="de-DE"/>
        </w:rPr>
        <w:t>Als Deutsch gelten Menschen, die die deutsche Staatsbürgerschaft</w:t>
      </w:r>
      <w:r w:rsidRPr="00CB585D">
        <w:rPr>
          <w:rFonts w:ascii="Times New Roman" w:hAnsi="Times New Roman" w:cs="Times New Roman"/>
          <w:bCs/>
          <w:iCs/>
          <w:sz w:val="28"/>
          <w:szCs w:val="28"/>
          <w:lang w:val="de-DE"/>
        </w:rPr>
        <w:br/>
        <w:t>haben. Man bekommt sie entweder, wenn man in Deutschland geboren</w:t>
      </w:r>
      <w:r w:rsidRPr="00CB585D">
        <w:rPr>
          <w:rFonts w:ascii="Times New Roman" w:hAnsi="Times New Roman" w:cs="Times New Roman"/>
          <w:bCs/>
          <w:iCs/>
          <w:sz w:val="28"/>
          <w:szCs w:val="28"/>
          <w:lang w:val="de-DE"/>
        </w:rPr>
        <w:br/>
        <w:t>ist, oder auf Antrag. Dadurch bekommt man bestimmte Rechte und</w:t>
      </w:r>
      <w:r w:rsidRPr="00CB585D">
        <w:rPr>
          <w:rFonts w:ascii="Times New Roman" w:hAnsi="Times New Roman" w:cs="Times New Roman"/>
          <w:bCs/>
          <w:iCs/>
          <w:sz w:val="28"/>
          <w:szCs w:val="28"/>
          <w:lang w:val="de-DE"/>
        </w:rPr>
        <w:br/>
        <w:t xml:space="preserve">Pflichten. Deutschland zählt zu den </w:t>
      </w:r>
      <w:r>
        <w:rPr>
          <w:rFonts w:ascii="Times New Roman" w:hAnsi="Times New Roman" w:cs="Times New Roman"/>
          <w:bCs/>
          <w:iCs/>
          <w:sz w:val="28"/>
          <w:szCs w:val="28"/>
          <w:lang w:val="de-DE"/>
        </w:rPr>
        <w:t xml:space="preserve">Ländern mit der </w:t>
      </w:r>
      <w:proofErr w:type="gramStart"/>
      <w:r>
        <w:rPr>
          <w:rFonts w:ascii="Times New Roman" w:hAnsi="Times New Roman" w:cs="Times New Roman"/>
          <w:bCs/>
          <w:iCs/>
          <w:sz w:val="28"/>
          <w:szCs w:val="28"/>
          <w:lang w:val="de-DE"/>
        </w:rPr>
        <w:t>niedrigster</w:t>
      </w:r>
      <w:proofErr w:type="gramEnd"/>
      <w:r>
        <w:rPr>
          <w:rFonts w:ascii="Times New Roman" w:hAnsi="Times New Roman" w:cs="Times New Roman"/>
          <w:bCs/>
          <w:iCs/>
          <w:sz w:val="28"/>
          <w:szCs w:val="28"/>
          <w:lang w:val="de-DE"/>
        </w:rPr>
        <w:t xml:space="preserve"> Ge</w:t>
      </w:r>
      <w:r w:rsidRPr="00CB585D">
        <w:rPr>
          <w:rFonts w:ascii="Times New Roman" w:hAnsi="Times New Roman" w:cs="Times New Roman"/>
          <w:bCs/>
          <w:iCs/>
          <w:sz w:val="28"/>
          <w:szCs w:val="28"/>
          <w:lang w:val="de-DE"/>
        </w:rPr>
        <w:t>burtenrate in der Welt Deutschland ist ein ausländerfreundliches Land. Von den über achtzig Millionen Bewohnern der Bundesrepublik sind sechseinhalb Millionen Ausländer. Sie sind nach Deutschland gekommen und leben gern in diesem Land. Jahrzehntlang war das Zusammenleben unpro</w:t>
      </w:r>
      <w:r w:rsidRPr="00CB585D">
        <w:rPr>
          <w:rFonts w:ascii="Times New Roman" w:hAnsi="Times New Roman" w:cs="Times New Roman"/>
          <w:bCs/>
          <w:iCs/>
          <w:sz w:val="28"/>
          <w:szCs w:val="28"/>
          <w:lang w:val="de-DE"/>
        </w:rPr>
        <w:softHyphen/>
        <w:t>blematisch. Die Nachkommen der Gastarbeiter aus Italien, Spanien und Portugal, dem ehemaligen Jugoslawien und der Türkei haben sich in die deutsche Gesellschaft integriert. Die Spannungen und Alltags</w:t>
      </w:r>
      <w:r w:rsidRPr="00CB585D">
        <w:rPr>
          <w:rFonts w:ascii="Times New Roman" w:hAnsi="Times New Roman" w:cs="Times New Roman"/>
          <w:bCs/>
          <w:iCs/>
          <w:sz w:val="28"/>
          <w:szCs w:val="28"/>
          <w:lang w:val="de-DE"/>
        </w:rPr>
        <w:softHyphen/>
        <w:t xml:space="preserve">probleme wurden durch Kollegialität, kluge Integrationspolitik und Loyalität ausgeglichen.    </w:t>
      </w:r>
    </w:p>
    <w:p w:rsidR="00B21193" w:rsidRPr="00CB585D" w:rsidRDefault="00B21193" w:rsidP="00B21193">
      <w:pPr>
        <w:rPr>
          <w:rFonts w:ascii="Times New Roman" w:hAnsi="Times New Roman" w:cs="Times New Roman"/>
          <w:b/>
          <w:bCs/>
          <w:i/>
          <w:iCs/>
          <w:sz w:val="28"/>
          <w:szCs w:val="28"/>
          <w:lang w:val="de-DE"/>
        </w:rPr>
      </w:pPr>
      <w:r w:rsidRPr="00CB585D">
        <w:rPr>
          <w:rFonts w:ascii="Times New Roman" w:hAnsi="Times New Roman" w:cs="Times New Roman"/>
          <w:bCs/>
          <w:iCs/>
          <w:sz w:val="28"/>
          <w:szCs w:val="28"/>
          <w:lang w:val="de-DE"/>
        </w:rPr>
        <w:t>Die Bundesrepublik öffnet sich auch den Menschen, die in ihren Ländern aus politischen oder nationalen Gründen verfolgt werden. So hat Deutschland fast 80 Prozent aller Asylbewerberin der Europäischen Union (EU) aufgenommen</w:t>
      </w:r>
      <w:r w:rsidRPr="00CB585D">
        <w:rPr>
          <w:rFonts w:ascii="Times New Roman" w:hAnsi="Times New Roman" w:cs="Times New Roman"/>
          <w:b/>
          <w:bCs/>
          <w:i/>
          <w:iCs/>
          <w:sz w:val="28"/>
          <w:szCs w:val="28"/>
          <w:lang w:val="de-DE"/>
        </w:rPr>
        <w:t>.</w:t>
      </w:r>
    </w:p>
    <w:p w:rsidR="00B21193" w:rsidRPr="00CB585D" w:rsidRDefault="00B21193" w:rsidP="00B21193">
      <w:pPr>
        <w:rPr>
          <w:rFonts w:ascii="Times New Roman" w:hAnsi="Times New Roman" w:cs="Times New Roman"/>
          <w:b/>
          <w:i/>
          <w:sz w:val="28"/>
          <w:szCs w:val="28"/>
          <w:lang w:val="de-DE"/>
        </w:rPr>
      </w:pPr>
      <w:r w:rsidRPr="00CB585D">
        <w:rPr>
          <w:rFonts w:ascii="Times New Roman" w:hAnsi="Times New Roman" w:cs="Times New Roman"/>
          <w:b/>
          <w:i/>
          <w:sz w:val="28"/>
          <w:szCs w:val="28"/>
          <w:lang w:val="de-DE"/>
        </w:rPr>
        <w:t>Wortschatzhilfen:</w:t>
      </w:r>
    </w:p>
    <w:p w:rsidR="00B21193" w:rsidRPr="00CB585D" w:rsidRDefault="00B21193" w:rsidP="00B21193">
      <w:pPr>
        <w:rPr>
          <w:rFonts w:ascii="Times New Roman" w:hAnsi="Times New Roman" w:cs="Times New Roman"/>
          <w:sz w:val="28"/>
          <w:szCs w:val="28"/>
          <w:lang w:val="de-DE"/>
        </w:rPr>
      </w:pPr>
      <w:r w:rsidRPr="00CB585D">
        <w:rPr>
          <w:rFonts w:ascii="Times New Roman" w:hAnsi="Times New Roman" w:cs="Times New Roman"/>
          <w:sz w:val="28"/>
          <w:szCs w:val="28"/>
          <w:lang w:val="de-DE"/>
        </w:rPr>
        <w:t xml:space="preserve">die Bevölkerungsdichte - </w:t>
      </w:r>
      <w:proofErr w:type="spellStart"/>
      <w:r w:rsidRPr="00CB585D">
        <w:rPr>
          <w:rFonts w:ascii="Times New Roman" w:hAnsi="Times New Roman" w:cs="Times New Roman"/>
          <w:sz w:val="28"/>
          <w:szCs w:val="28"/>
          <w:lang w:val="de-DE"/>
        </w:rPr>
        <w:t>плот</w:t>
      </w:r>
      <w:r w:rsidRPr="00CB585D">
        <w:rPr>
          <w:rFonts w:ascii="Times New Roman" w:hAnsi="Times New Roman" w:cs="Times New Roman"/>
          <w:sz w:val="28"/>
          <w:szCs w:val="28"/>
        </w:rPr>
        <w:t>ность</w:t>
      </w:r>
      <w:proofErr w:type="spellEnd"/>
      <w:r w:rsidRPr="00CB585D">
        <w:rPr>
          <w:rFonts w:ascii="Times New Roman" w:hAnsi="Times New Roman" w:cs="Times New Roman"/>
          <w:sz w:val="28"/>
          <w:szCs w:val="28"/>
          <w:lang w:val="de-DE"/>
        </w:rPr>
        <w:t xml:space="preserve"> </w:t>
      </w:r>
      <w:r w:rsidRPr="00CB585D">
        <w:rPr>
          <w:rFonts w:ascii="Times New Roman" w:hAnsi="Times New Roman" w:cs="Times New Roman"/>
          <w:sz w:val="28"/>
          <w:szCs w:val="28"/>
        </w:rPr>
        <w:t>населения</w:t>
      </w:r>
    </w:p>
    <w:p w:rsidR="00B21193" w:rsidRPr="00CB585D" w:rsidRDefault="00B21193" w:rsidP="00B21193">
      <w:pPr>
        <w:rPr>
          <w:rFonts w:ascii="Times New Roman" w:hAnsi="Times New Roman" w:cs="Times New Roman"/>
          <w:sz w:val="28"/>
          <w:szCs w:val="28"/>
          <w:lang w:val="de-DE"/>
        </w:rPr>
      </w:pPr>
      <w:r w:rsidRPr="00CB585D">
        <w:rPr>
          <w:rFonts w:ascii="Times New Roman" w:hAnsi="Times New Roman" w:cs="Times New Roman"/>
          <w:sz w:val="28"/>
          <w:szCs w:val="28"/>
          <w:lang w:val="de-DE"/>
        </w:rPr>
        <w:t xml:space="preserve">die Staatsbürgerschaft  - </w:t>
      </w:r>
      <w:r w:rsidRPr="00CB585D">
        <w:rPr>
          <w:rFonts w:ascii="Times New Roman" w:hAnsi="Times New Roman" w:cs="Times New Roman"/>
          <w:sz w:val="28"/>
          <w:szCs w:val="28"/>
        </w:rPr>
        <w:t>гражданство</w:t>
      </w:r>
      <w:r w:rsidRPr="00CB585D">
        <w:rPr>
          <w:rFonts w:ascii="Times New Roman" w:hAnsi="Times New Roman" w:cs="Times New Roman"/>
          <w:sz w:val="28"/>
          <w:szCs w:val="28"/>
          <w:lang w:val="de-DE"/>
        </w:rPr>
        <w:t>.</w:t>
      </w:r>
    </w:p>
    <w:p w:rsidR="00B21193" w:rsidRPr="00CB585D" w:rsidRDefault="00B21193" w:rsidP="00B21193">
      <w:pPr>
        <w:rPr>
          <w:rFonts w:ascii="Times New Roman" w:hAnsi="Times New Roman" w:cs="Times New Roman"/>
          <w:sz w:val="28"/>
          <w:szCs w:val="28"/>
          <w:lang w:val="de-DE"/>
        </w:rPr>
      </w:pPr>
      <w:r w:rsidRPr="00CB585D">
        <w:rPr>
          <w:rFonts w:ascii="Times New Roman" w:hAnsi="Times New Roman" w:cs="Times New Roman"/>
          <w:sz w:val="28"/>
          <w:szCs w:val="28"/>
          <w:lang w:val="de-DE"/>
        </w:rPr>
        <w:t>der Antrag -.</w:t>
      </w:r>
      <w:r w:rsidRPr="00CB585D">
        <w:rPr>
          <w:rFonts w:ascii="Times New Roman" w:hAnsi="Times New Roman" w:cs="Times New Roman"/>
          <w:sz w:val="28"/>
          <w:szCs w:val="28"/>
        </w:rPr>
        <w:t>заявление</w:t>
      </w:r>
      <w:r w:rsidRPr="00CB585D">
        <w:rPr>
          <w:rFonts w:ascii="Times New Roman" w:hAnsi="Times New Roman" w:cs="Times New Roman"/>
          <w:sz w:val="28"/>
          <w:szCs w:val="28"/>
          <w:lang w:val="de-DE"/>
        </w:rPr>
        <w:t xml:space="preserve">, </w:t>
      </w:r>
      <w:r w:rsidRPr="00CB585D">
        <w:rPr>
          <w:rFonts w:ascii="Times New Roman" w:hAnsi="Times New Roman" w:cs="Times New Roman"/>
          <w:sz w:val="28"/>
          <w:szCs w:val="28"/>
        </w:rPr>
        <w:t>ходатайство</w:t>
      </w:r>
    </w:p>
    <w:p w:rsidR="00B21193" w:rsidRPr="00CB585D" w:rsidRDefault="00B21193" w:rsidP="00B21193">
      <w:pPr>
        <w:rPr>
          <w:rFonts w:ascii="Times New Roman" w:hAnsi="Times New Roman" w:cs="Times New Roman"/>
          <w:sz w:val="28"/>
          <w:szCs w:val="28"/>
          <w:lang w:val="de-DE"/>
        </w:rPr>
      </w:pPr>
      <w:r w:rsidRPr="00CB585D">
        <w:rPr>
          <w:rFonts w:ascii="Times New Roman" w:hAnsi="Times New Roman" w:cs="Times New Roman"/>
          <w:sz w:val="28"/>
          <w:szCs w:val="28"/>
          <w:lang w:val="de-DE"/>
        </w:rPr>
        <w:t xml:space="preserve">die Geburtenrate  </w:t>
      </w:r>
      <w:r w:rsidRPr="00CB585D">
        <w:rPr>
          <w:rFonts w:ascii="Times New Roman" w:hAnsi="Times New Roman" w:cs="Times New Roman"/>
          <w:sz w:val="28"/>
          <w:szCs w:val="28"/>
          <w:vertAlign w:val="subscript"/>
          <w:lang w:val="de-DE"/>
        </w:rPr>
        <w:t xml:space="preserve">- </w:t>
      </w:r>
      <w:r w:rsidRPr="00CB585D">
        <w:rPr>
          <w:rFonts w:ascii="Times New Roman" w:hAnsi="Times New Roman" w:cs="Times New Roman"/>
          <w:sz w:val="28"/>
          <w:szCs w:val="28"/>
          <w:lang w:val="de-DE"/>
        </w:rPr>
        <w:t xml:space="preserve"> </w:t>
      </w:r>
      <w:r w:rsidRPr="00CB585D">
        <w:rPr>
          <w:rFonts w:ascii="Times New Roman" w:hAnsi="Times New Roman" w:cs="Times New Roman"/>
          <w:sz w:val="28"/>
          <w:szCs w:val="28"/>
        </w:rPr>
        <w:t>коэффициент</w:t>
      </w:r>
      <w:r w:rsidRPr="00CB585D">
        <w:rPr>
          <w:rFonts w:ascii="Times New Roman" w:hAnsi="Times New Roman" w:cs="Times New Roman"/>
          <w:sz w:val="28"/>
          <w:szCs w:val="28"/>
          <w:lang w:val="de-DE"/>
        </w:rPr>
        <w:t xml:space="preserve"> </w:t>
      </w:r>
      <w:r w:rsidRPr="00CB585D">
        <w:rPr>
          <w:rFonts w:ascii="Times New Roman" w:hAnsi="Times New Roman" w:cs="Times New Roman"/>
          <w:sz w:val="28"/>
          <w:szCs w:val="28"/>
        </w:rPr>
        <w:t>рождаемости</w:t>
      </w:r>
    </w:p>
    <w:p w:rsidR="00B21193" w:rsidRPr="00CB585D" w:rsidRDefault="00B21193" w:rsidP="00B21193">
      <w:pPr>
        <w:rPr>
          <w:rFonts w:ascii="Times New Roman" w:hAnsi="Times New Roman" w:cs="Times New Roman"/>
          <w:sz w:val="28"/>
          <w:szCs w:val="28"/>
        </w:rPr>
      </w:pPr>
      <w:r w:rsidRPr="00CB585D">
        <w:rPr>
          <w:rFonts w:ascii="Times New Roman" w:hAnsi="Times New Roman" w:cs="Times New Roman"/>
          <w:sz w:val="28"/>
          <w:szCs w:val="28"/>
          <w:lang w:val="de-DE"/>
        </w:rPr>
        <w:t>die</w:t>
      </w:r>
      <w:r w:rsidRPr="00CB585D">
        <w:rPr>
          <w:rFonts w:ascii="Times New Roman" w:hAnsi="Times New Roman" w:cs="Times New Roman"/>
          <w:sz w:val="28"/>
          <w:szCs w:val="28"/>
        </w:rPr>
        <w:t xml:space="preserve"> </w:t>
      </w:r>
      <w:r w:rsidRPr="00CB585D">
        <w:rPr>
          <w:rFonts w:ascii="Times New Roman" w:hAnsi="Times New Roman" w:cs="Times New Roman"/>
          <w:sz w:val="28"/>
          <w:szCs w:val="28"/>
          <w:lang w:val="de-DE"/>
        </w:rPr>
        <w:t>Spannungen</w:t>
      </w:r>
      <w:r w:rsidRPr="00CB585D">
        <w:rPr>
          <w:rFonts w:ascii="Times New Roman" w:hAnsi="Times New Roman" w:cs="Times New Roman"/>
          <w:sz w:val="28"/>
          <w:szCs w:val="28"/>
        </w:rPr>
        <w:t xml:space="preserve"> (</w:t>
      </w:r>
      <w:proofErr w:type="spellStart"/>
      <w:r w:rsidRPr="00CB585D">
        <w:rPr>
          <w:rFonts w:ascii="Times New Roman" w:hAnsi="Times New Roman" w:cs="Times New Roman"/>
          <w:sz w:val="28"/>
          <w:szCs w:val="28"/>
          <w:lang w:val="de-DE"/>
        </w:rPr>
        <w:t>pl</w:t>
      </w:r>
      <w:proofErr w:type="spellEnd"/>
      <w:r w:rsidRPr="00CB585D">
        <w:rPr>
          <w:rFonts w:ascii="Times New Roman" w:hAnsi="Times New Roman" w:cs="Times New Roman"/>
          <w:sz w:val="28"/>
          <w:szCs w:val="28"/>
        </w:rPr>
        <w:t>)    - напряженность (в отношениях)</w:t>
      </w:r>
    </w:p>
    <w:p w:rsidR="00B21193" w:rsidRPr="00CB585D" w:rsidRDefault="00B21193" w:rsidP="00B21193">
      <w:pPr>
        <w:rPr>
          <w:rFonts w:ascii="Times New Roman" w:hAnsi="Times New Roman" w:cs="Times New Roman"/>
          <w:sz w:val="28"/>
          <w:szCs w:val="28"/>
        </w:rPr>
      </w:pPr>
      <w:r w:rsidRPr="00CB585D">
        <w:rPr>
          <w:rFonts w:ascii="Times New Roman" w:hAnsi="Times New Roman" w:cs="Times New Roman"/>
          <w:sz w:val="28"/>
          <w:szCs w:val="28"/>
          <w:lang w:val="de-DE"/>
        </w:rPr>
        <w:t>verfolgen</w:t>
      </w:r>
      <w:r w:rsidRPr="00CB585D">
        <w:rPr>
          <w:rFonts w:ascii="Times New Roman" w:hAnsi="Times New Roman" w:cs="Times New Roman"/>
          <w:sz w:val="28"/>
          <w:szCs w:val="28"/>
        </w:rPr>
        <w:t xml:space="preserve">                     - преследовать</w:t>
      </w:r>
    </w:p>
    <w:p w:rsidR="00B21193" w:rsidRPr="00CB585D" w:rsidRDefault="00B21193" w:rsidP="00B21193">
      <w:pPr>
        <w:rPr>
          <w:rFonts w:ascii="Times New Roman" w:hAnsi="Times New Roman" w:cs="Times New Roman"/>
          <w:sz w:val="28"/>
          <w:szCs w:val="28"/>
        </w:rPr>
      </w:pPr>
      <w:r w:rsidRPr="00CB585D">
        <w:rPr>
          <w:rFonts w:ascii="Times New Roman" w:hAnsi="Times New Roman" w:cs="Times New Roman"/>
          <w:sz w:val="28"/>
          <w:szCs w:val="28"/>
          <w:lang w:val="de-DE"/>
        </w:rPr>
        <w:lastRenderedPageBreak/>
        <w:t>der</w:t>
      </w:r>
      <w:r w:rsidRPr="00CB585D">
        <w:rPr>
          <w:rFonts w:ascii="Times New Roman" w:hAnsi="Times New Roman" w:cs="Times New Roman"/>
          <w:sz w:val="28"/>
          <w:szCs w:val="28"/>
        </w:rPr>
        <w:t xml:space="preserve"> </w:t>
      </w:r>
      <w:r w:rsidRPr="00CB585D">
        <w:rPr>
          <w:rFonts w:ascii="Times New Roman" w:hAnsi="Times New Roman" w:cs="Times New Roman"/>
          <w:sz w:val="28"/>
          <w:szCs w:val="28"/>
          <w:lang w:val="de-DE"/>
        </w:rPr>
        <w:t>Asylbewerber</w:t>
      </w:r>
      <w:r w:rsidRPr="00CB585D">
        <w:rPr>
          <w:rFonts w:ascii="Times New Roman" w:hAnsi="Times New Roman" w:cs="Times New Roman"/>
          <w:sz w:val="28"/>
          <w:szCs w:val="28"/>
        </w:rPr>
        <w:t xml:space="preserve">        - кандидаты на предоставление (политического) убежища</w:t>
      </w:r>
    </w:p>
    <w:p w:rsidR="00B21193" w:rsidRPr="00CB585D" w:rsidRDefault="00B21193" w:rsidP="00B21193">
      <w:pPr>
        <w:rPr>
          <w:rFonts w:ascii="Times New Roman" w:hAnsi="Times New Roman" w:cs="Times New Roman"/>
          <w:sz w:val="28"/>
          <w:szCs w:val="28"/>
        </w:rPr>
      </w:pPr>
    </w:p>
    <w:p w:rsidR="00B21193" w:rsidRPr="00CB585D" w:rsidRDefault="00B21193" w:rsidP="00B21193">
      <w:pPr>
        <w:rPr>
          <w:rFonts w:ascii="Times New Roman" w:hAnsi="Times New Roman" w:cs="Times New Roman"/>
          <w:b/>
          <w:bCs/>
          <w:i/>
          <w:sz w:val="28"/>
          <w:szCs w:val="28"/>
          <w:lang w:val="de-DE"/>
        </w:rPr>
      </w:pPr>
      <w:r w:rsidRPr="00CB585D">
        <w:rPr>
          <w:rFonts w:ascii="Times New Roman" w:hAnsi="Times New Roman" w:cs="Times New Roman"/>
          <w:b/>
          <w:bCs/>
          <w:i/>
          <w:sz w:val="28"/>
          <w:szCs w:val="28"/>
          <w:lang w:val="de-DE"/>
        </w:rPr>
        <w:t xml:space="preserve">Beantworten Sie die </w:t>
      </w:r>
      <w:proofErr w:type="gramStart"/>
      <w:r w:rsidRPr="00CB585D">
        <w:rPr>
          <w:rFonts w:ascii="Times New Roman" w:hAnsi="Times New Roman" w:cs="Times New Roman"/>
          <w:b/>
          <w:bCs/>
          <w:i/>
          <w:sz w:val="28"/>
          <w:szCs w:val="28"/>
          <w:lang w:val="de-DE"/>
        </w:rPr>
        <w:t>folgende</w:t>
      </w:r>
      <w:proofErr w:type="gramEnd"/>
      <w:r w:rsidRPr="00CB585D">
        <w:rPr>
          <w:rFonts w:ascii="Times New Roman" w:hAnsi="Times New Roman" w:cs="Times New Roman"/>
          <w:b/>
          <w:bCs/>
          <w:i/>
          <w:sz w:val="28"/>
          <w:szCs w:val="28"/>
          <w:lang w:val="de-DE"/>
        </w:rPr>
        <w:t xml:space="preserve"> Fragen:</w:t>
      </w:r>
    </w:p>
    <w:p w:rsidR="00B21193" w:rsidRPr="00CB585D" w:rsidRDefault="00B21193" w:rsidP="00B21193">
      <w:pPr>
        <w:numPr>
          <w:ilvl w:val="0"/>
          <w:numId w:val="1"/>
        </w:numPr>
        <w:tabs>
          <w:tab w:val="num" w:pos="0"/>
        </w:tabs>
        <w:rPr>
          <w:rFonts w:ascii="Times New Roman" w:hAnsi="Times New Roman" w:cs="Times New Roman"/>
          <w:bCs/>
          <w:sz w:val="28"/>
          <w:szCs w:val="28"/>
          <w:lang w:val="de-DE"/>
        </w:rPr>
      </w:pPr>
      <w:r w:rsidRPr="00CB585D">
        <w:rPr>
          <w:rFonts w:ascii="Times New Roman" w:hAnsi="Times New Roman" w:cs="Times New Roman"/>
          <w:bCs/>
          <w:sz w:val="28"/>
          <w:szCs w:val="28"/>
          <w:lang w:val="de-DE"/>
        </w:rPr>
        <w:t>Wie viele Menschen leben in Deutschland?</w:t>
      </w:r>
    </w:p>
    <w:p w:rsidR="00B21193" w:rsidRPr="00CB585D" w:rsidRDefault="00B21193" w:rsidP="00B21193">
      <w:pPr>
        <w:numPr>
          <w:ilvl w:val="0"/>
          <w:numId w:val="1"/>
        </w:numPr>
        <w:tabs>
          <w:tab w:val="num" w:pos="0"/>
        </w:tabs>
        <w:rPr>
          <w:rFonts w:ascii="Times New Roman" w:hAnsi="Times New Roman" w:cs="Times New Roman"/>
          <w:bCs/>
          <w:sz w:val="28"/>
          <w:szCs w:val="28"/>
          <w:lang w:val="de-DE"/>
        </w:rPr>
      </w:pPr>
      <w:r w:rsidRPr="00CB585D">
        <w:rPr>
          <w:rFonts w:ascii="Times New Roman" w:hAnsi="Times New Roman" w:cs="Times New Roman"/>
          <w:bCs/>
          <w:sz w:val="28"/>
          <w:szCs w:val="28"/>
          <w:lang w:val="de-DE"/>
        </w:rPr>
        <w:t>Wie viele davon sind Ausländer?</w:t>
      </w:r>
    </w:p>
    <w:p w:rsidR="00B21193" w:rsidRPr="00CB585D" w:rsidRDefault="00B21193" w:rsidP="00B21193">
      <w:pPr>
        <w:numPr>
          <w:ilvl w:val="0"/>
          <w:numId w:val="1"/>
        </w:numPr>
        <w:tabs>
          <w:tab w:val="num" w:pos="0"/>
        </w:tabs>
        <w:rPr>
          <w:rFonts w:ascii="Times New Roman" w:hAnsi="Times New Roman" w:cs="Times New Roman"/>
          <w:bCs/>
          <w:sz w:val="28"/>
          <w:szCs w:val="28"/>
          <w:lang w:val="de-DE"/>
        </w:rPr>
      </w:pPr>
      <w:r w:rsidRPr="00CB585D">
        <w:rPr>
          <w:rFonts w:ascii="Times New Roman" w:hAnsi="Times New Roman" w:cs="Times New Roman"/>
          <w:bCs/>
          <w:sz w:val="28"/>
          <w:szCs w:val="28"/>
          <w:lang w:val="de-DE"/>
        </w:rPr>
        <w:t>Wie bekommt man die deutsche Staatsbürgerschaft?</w:t>
      </w:r>
    </w:p>
    <w:p w:rsidR="00B21193" w:rsidRPr="00CB585D" w:rsidRDefault="00B21193" w:rsidP="00B21193">
      <w:pPr>
        <w:numPr>
          <w:ilvl w:val="0"/>
          <w:numId w:val="1"/>
        </w:numPr>
        <w:tabs>
          <w:tab w:val="num" w:pos="0"/>
        </w:tabs>
        <w:rPr>
          <w:rFonts w:ascii="Times New Roman" w:hAnsi="Times New Roman" w:cs="Times New Roman"/>
          <w:bCs/>
          <w:sz w:val="28"/>
          <w:szCs w:val="28"/>
          <w:lang w:val="de-DE"/>
        </w:rPr>
      </w:pPr>
      <w:r w:rsidRPr="00CB585D">
        <w:rPr>
          <w:rFonts w:ascii="Times New Roman" w:hAnsi="Times New Roman" w:cs="Times New Roman"/>
          <w:bCs/>
          <w:sz w:val="28"/>
          <w:szCs w:val="28"/>
          <w:lang w:val="de-DE"/>
        </w:rPr>
        <w:t>Wie ist die Einstellung zu Ausländern in Deutschland?</w:t>
      </w:r>
    </w:p>
    <w:p w:rsidR="00B21193" w:rsidRPr="00CB585D" w:rsidRDefault="00B21193" w:rsidP="00B21193">
      <w:pPr>
        <w:numPr>
          <w:ilvl w:val="0"/>
          <w:numId w:val="1"/>
        </w:numPr>
        <w:tabs>
          <w:tab w:val="num" w:pos="0"/>
        </w:tabs>
        <w:rPr>
          <w:rFonts w:ascii="Times New Roman" w:hAnsi="Times New Roman" w:cs="Times New Roman"/>
          <w:bCs/>
          <w:sz w:val="28"/>
          <w:szCs w:val="28"/>
          <w:lang w:val="de-DE"/>
        </w:rPr>
      </w:pPr>
      <w:r w:rsidRPr="00CB585D">
        <w:rPr>
          <w:rFonts w:ascii="Times New Roman" w:hAnsi="Times New Roman" w:cs="Times New Roman"/>
          <w:bCs/>
          <w:sz w:val="28"/>
          <w:szCs w:val="28"/>
          <w:lang w:val="de-DE"/>
        </w:rPr>
        <w:t>Wie viel Prozent Asylbewerber in der EU hat Deutschland aufgenommen?</w:t>
      </w:r>
    </w:p>
    <w:p w:rsidR="00B21193" w:rsidRPr="00CB585D" w:rsidRDefault="00B21193" w:rsidP="00B21193">
      <w:pPr>
        <w:ind w:left="720"/>
        <w:rPr>
          <w:rFonts w:ascii="Times New Roman" w:hAnsi="Times New Roman" w:cs="Times New Roman"/>
          <w:bCs/>
          <w:sz w:val="28"/>
          <w:szCs w:val="28"/>
          <w:lang w:val="de-DE"/>
        </w:rPr>
      </w:pPr>
    </w:p>
    <w:p w:rsidR="00C617E8" w:rsidRDefault="00C617E8" w:rsidP="00B21193">
      <w:pPr>
        <w:pStyle w:val="Style7"/>
        <w:widowControl/>
        <w:spacing w:before="206"/>
        <w:jc w:val="center"/>
        <w:rPr>
          <w:rStyle w:val="FontStyle13"/>
          <w:b/>
          <w:sz w:val="28"/>
          <w:szCs w:val="28"/>
          <w:lang w:eastAsia="de-DE"/>
        </w:rPr>
      </w:pPr>
      <w:r>
        <w:rPr>
          <w:rStyle w:val="FontStyle13"/>
          <w:b/>
          <w:sz w:val="28"/>
          <w:szCs w:val="28"/>
          <w:lang w:eastAsia="de-DE"/>
        </w:rPr>
        <w:t>Прочитайте и переведите текст. Сделайте презентацию к данному тексту.</w:t>
      </w:r>
    </w:p>
    <w:p w:rsidR="00C617E8" w:rsidRPr="00C617E8" w:rsidRDefault="00C617E8" w:rsidP="00C617E8">
      <w:pPr>
        <w:pStyle w:val="Style2"/>
        <w:widowControl/>
        <w:spacing w:before="221"/>
        <w:ind w:left="2606" w:right="2470"/>
        <w:jc w:val="center"/>
        <w:rPr>
          <w:rStyle w:val="FontStyle16"/>
          <w:i w:val="0"/>
          <w:sz w:val="28"/>
          <w:szCs w:val="28"/>
          <w:lang w:val="de-DE" w:eastAsia="de-DE"/>
        </w:rPr>
      </w:pPr>
      <w:r>
        <w:rPr>
          <w:b/>
          <w:color w:val="000000"/>
          <w:sz w:val="28"/>
          <w:szCs w:val="28"/>
          <w:lang w:val="de-DE"/>
        </w:rPr>
        <w:t>Text</w:t>
      </w:r>
      <w:r w:rsidRPr="00C617E8">
        <w:rPr>
          <w:b/>
          <w:color w:val="000000"/>
          <w:sz w:val="28"/>
          <w:szCs w:val="28"/>
        </w:rPr>
        <w:t xml:space="preserve"> 2. </w:t>
      </w:r>
      <w:r w:rsidRPr="00C617E8">
        <w:rPr>
          <w:rStyle w:val="FontStyle16"/>
          <w:sz w:val="28"/>
          <w:szCs w:val="28"/>
          <w:lang w:eastAsia="de-DE"/>
        </w:rPr>
        <w:t xml:space="preserve"> </w:t>
      </w:r>
      <w:r>
        <w:rPr>
          <w:rStyle w:val="FontStyle16"/>
          <w:i w:val="0"/>
          <w:sz w:val="28"/>
          <w:szCs w:val="28"/>
          <w:lang w:val="de-DE" w:eastAsia="de-DE"/>
        </w:rPr>
        <w:t>MÜNCHEN</w:t>
      </w:r>
    </w:p>
    <w:p w:rsidR="00C617E8" w:rsidRPr="00C617E8" w:rsidRDefault="00C617E8" w:rsidP="00C617E8">
      <w:pPr>
        <w:pStyle w:val="Style5"/>
        <w:widowControl/>
        <w:tabs>
          <w:tab w:val="left" w:pos="5220"/>
        </w:tabs>
        <w:spacing w:before="108" w:line="240" w:lineRule="auto"/>
        <w:rPr>
          <w:rStyle w:val="FontStyle14"/>
          <w:sz w:val="28"/>
          <w:szCs w:val="28"/>
          <w:lang w:val="de-DE" w:eastAsia="de-DE"/>
        </w:rPr>
      </w:pPr>
      <w:r>
        <w:rPr>
          <w:rStyle w:val="FontStyle14"/>
          <w:sz w:val="28"/>
          <w:szCs w:val="28"/>
          <w:lang w:val="de-DE" w:eastAsia="de-DE"/>
        </w:rPr>
        <w:t xml:space="preserve">              </w:t>
      </w:r>
      <w:r w:rsidRPr="00C13FBB">
        <w:rPr>
          <w:rStyle w:val="FontStyle14"/>
          <w:sz w:val="28"/>
          <w:szCs w:val="28"/>
          <w:lang w:val="de-DE" w:eastAsia="de-DE"/>
        </w:rPr>
        <w:t>Die Stadt München ist die Hauptstadt von Bayern. München hat</w:t>
      </w:r>
      <w:r w:rsidRPr="00C13FBB">
        <w:rPr>
          <w:rStyle w:val="FontStyle14"/>
          <w:sz w:val="28"/>
          <w:szCs w:val="28"/>
          <w:lang w:val="de-DE" w:eastAsia="de-DE"/>
        </w:rPr>
        <w:br/>
        <w:t>über eine Million Einwohner. In München leben viele Ausländer, vor</w:t>
      </w:r>
      <w:r w:rsidRPr="00C13FBB">
        <w:rPr>
          <w:rStyle w:val="FontStyle14"/>
          <w:sz w:val="28"/>
          <w:szCs w:val="28"/>
          <w:lang w:val="de-DE" w:eastAsia="de-DE"/>
        </w:rPr>
        <w:br/>
        <w:t>allem Italiener, Jugoslawen und Türken.</w:t>
      </w:r>
      <w:r>
        <w:rPr>
          <w:rStyle w:val="FontStyle14"/>
          <w:sz w:val="28"/>
          <w:szCs w:val="28"/>
          <w:lang w:val="de-DE" w:eastAsia="de-DE"/>
        </w:rPr>
        <w:t xml:space="preserve"> </w:t>
      </w:r>
      <w:r w:rsidRPr="00C13FBB">
        <w:rPr>
          <w:rStyle w:val="FontStyle14"/>
          <w:sz w:val="28"/>
          <w:szCs w:val="28"/>
          <w:lang w:val="de-DE" w:eastAsia="de-DE"/>
        </w:rPr>
        <w:t>Die Stadt liegt an der Isar. Die Isar ist ein Nebenfluss von der Do</w:t>
      </w:r>
      <w:r w:rsidRPr="00C13FBB">
        <w:rPr>
          <w:rStyle w:val="FontStyle14"/>
          <w:sz w:val="28"/>
          <w:szCs w:val="28"/>
          <w:lang w:val="de-DE" w:eastAsia="de-DE"/>
        </w:rPr>
        <w:softHyphen/>
        <w:t>nau. München ist eine alte Stadt. Sie wurde im Jahre 1158 gegründet.</w:t>
      </w:r>
      <w:r>
        <w:rPr>
          <w:rStyle w:val="FontStyle14"/>
          <w:sz w:val="28"/>
          <w:szCs w:val="28"/>
          <w:lang w:val="de-DE" w:eastAsia="de-DE"/>
        </w:rPr>
        <w:t xml:space="preserve"> </w:t>
      </w:r>
      <w:r w:rsidRPr="00C617E8">
        <w:rPr>
          <w:rStyle w:val="FontStyle14"/>
          <w:sz w:val="28"/>
          <w:szCs w:val="28"/>
          <w:lang w:val="de-DE" w:eastAsia="de-DE"/>
        </w:rPr>
        <w:t xml:space="preserve">    </w:t>
      </w:r>
    </w:p>
    <w:p w:rsidR="00C617E8" w:rsidRPr="00C617E8" w:rsidRDefault="00C617E8" w:rsidP="00C617E8">
      <w:pPr>
        <w:pStyle w:val="Style5"/>
        <w:widowControl/>
        <w:tabs>
          <w:tab w:val="left" w:pos="5220"/>
        </w:tabs>
        <w:spacing w:before="108" w:line="240" w:lineRule="auto"/>
        <w:rPr>
          <w:rStyle w:val="FontStyle14"/>
          <w:sz w:val="28"/>
          <w:szCs w:val="28"/>
          <w:lang w:val="de-DE" w:eastAsia="de-DE"/>
        </w:rPr>
      </w:pPr>
      <w:r w:rsidRPr="00C24928">
        <w:rPr>
          <w:rStyle w:val="FontStyle14"/>
          <w:sz w:val="28"/>
          <w:szCs w:val="28"/>
          <w:lang w:val="de-DE" w:eastAsia="de-DE"/>
        </w:rPr>
        <w:t xml:space="preserve">            </w:t>
      </w:r>
      <w:r w:rsidRPr="00C13FBB">
        <w:rPr>
          <w:rStyle w:val="FontStyle14"/>
          <w:sz w:val="28"/>
          <w:szCs w:val="28"/>
          <w:lang w:val="de-DE" w:eastAsia="de-DE"/>
        </w:rPr>
        <w:t>In München gibt es viele Sehenswürdigkeiten. Das Wahrzeichen von</w:t>
      </w:r>
      <w:r w:rsidRPr="00C13FBB">
        <w:rPr>
          <w:rStyle w:val="FontStyle14"/>
          <w:sz w:val="28"/>
          <w:szCs w:val="28"/>
          <w:lang w:val="de-DE" w:eastAsia="de-DE"/>
        </w:rPr>
        <w:br/>
        <w:t>München ist die Frauenkirche. Das ist ein großer und schöner Dom.</w:t>
      </w:r>
      <w:r w:rsidRPr="00C13FBB">
        <w:rPr>
          <w:rStyle w:val="FontStyle14"/>
          <w:sz w:val="28"/>
          <w:szCs w:val="28"/>
          <w:lang w:val="de-DE" w:eastAsia="de-DE"/>
        </w:rPr>
        <w:br/>
        <w:t>Die Frauenkirche befindet sich im Zentrum der Stadt am Marienplatz.</w:t>
      </w:r>
      <w:r w:rsidRPr="00C13FBB">
        <w:rPr>
          <w:rStyle w:val="FontStyle14"/>
          <w:sz w:val="28"/>
          <w:szCs w:val="28"/>
          <w:lang w:val="de-DE" w:eastAsia="de-DE"/>
        </w:rPr>
        <w:br/>
        <w:t>Das steht auch das Rathaus.</w:t>
      </w:r>
      <w:r>
        <w:rPr>
          <w:rStyle w:val="FontStyle14"/>
          <w:sz w:val="28"/>
          <w:szCs w:val="28"/>
          <w:lang w:val="de-DE" w:eastAsia="de-DE"/>
        </w:rPr>
        <w:t xml:space="preserve"> </w:t>
      </w:r>
      <w:r w:rsidRPr="00C13FBB">
        <w:rPr>
          <w:rStyle w:val="FontStyle14"/>
          <w:sz w:val="28"/>
          <w:szCs w:val="28"/>
          <w:lang w:val="de-DE" w:eastAsia="de-DE"/>
        </w:rPr>
        <w:t>München ist ein bedeutendes Zentrum der Wissenschaft und For</w:t>
      </w:r>
      <w:r w:rsidRPr="00C13FBB">
        <w:rPr>
          <w:rStyle w:val="FontStyle14"/>
          <w:sz w:val="28"/>
          <w:szCs w:val="28"/>
          <w:lang w:val="de-DE" w:eastAsia="de-DE"/>
        </w:rPr>
        <w:softHyphen/>
        <w:t>schung. Hier gibt es zwei Universitäten und mehrere Hochschulen.</w:t>
      </w:r>
      <w:r>
        <w:rPr>
          <w:rStyle w:val="FontStyle14"/>
          <w:sz w:val="28"/>
          <w:szCs w:val="28"/>
          <w:lang w:val="de-DE" w:eastAsia="de-DE"/>
        </w:rPr>
        <w:t xml:space="preserve"> </w:t>
      </w:r>
      <w:r w:rsidRPr="00C13FBB">
        <w:rPr>
          <w:rStyle w:val="FontStyle14"/>
          <w:sz w:val="28"/>
          <w:szCs w:val="28"/>
          <w:lang w:val="de-DE" w:eastAsia="de-DE"/>
        </w:rPr>
        <w:t>München ist auch durch seine Museen berühmt. In München befin</w:t>
      </w:r>
      <w:r w:rsidRPr="00C13FBB">
        <w:rPr>
          <w:rStyle w:val="FontStyle14"/>
          <w:sz w:val="28"/>
          <w:szCs w:val="28"/>
          <w:lang w:val="de-DE" w:eastAsia="de-DE"/>
        </w:rPr>
        <w:softHyphen/>
        <w:t xml:space="preserve">det sich die Gemäldesammlung, die Pinakothek genannt wird. Die Alte Pinakothek wurde 1826 bis 1836 auf Veranlassung König Ludwigs I. von Leo von </w:t>
      </w:r>
      <w:proofErr w:type="spellStart"/>
      <w:r w:rsidRPr="00C13FBB">
        <w:rPr>
          <w:rStyle w:val="FontStyle14"/>
          <w:sz w:val="28"/>
          <w:szCs w:val="28"/>
          <w:lang w:val="de-DE" w:eastAsia="de-DE"/>
        </w:rPr>
        <w:t>Klenze</w:t>
      </w:r>
      <w:proofErr w:type="spellEnd"/>
      <w:r w:rsidRPr="00C13FBB">
        <w:rPr>
          <w:rStyle w:val="FontStyle14"/>
          <w:sz w:val="28"/>
          <w:szCs w:val="28"/>
          <w:lang w:val="de-DE" w:eastAsia="de-DE"/>
        </w:rPr>
        <w:t xml:space="preserve"> errichtet. Sie stellt Gemälde von Malern des Mittelal</w:t>
      </w:r>
      <w:r w:rsidRPr="00C13FBB">
        <w:rPr>
          <w:rStyle w:val="FontStyle14"/>
          <w:sz w:val="28"/>
          <w:szCs w:val="28"/>
          <w:lang w:val="de-DE" w:eastAsia="de-DE"/>
        </w:rPr>
        <w:softHyphen/>
        <w:t xml:space="preserve">ters </w:t>
      </w:r>
      <w:r w:rsidRPr="00C13FBB">
        <w:rPr>
          <w:rStyle w:val="FontStyle14"/>
          <w:spacing w:val="-10"/>
          <w:sz w:val="28"/>
          <w:szCs w:val="28"/>
          <w:lang w:val="de-DE" w:eastAsia="de-DE"/>
        </w:rPr>
        <w:t>bis</w:t>
      </w:r>
      <w:r w:rsidRPr="00C13FBB">
        <w:rPr>
          <w:rStyle w:val="FontStyle14"/>
          <w:sz w:val="28"/>
          <w:szCs w:val="28"/>
          <w:lang w:val="de-DE" w:eastAsia="de-DE"/>
        </w:rPr>
        <w:t xml:space="preserve"> zur Mitte des 18. Jahrhundert aus und ist eine der bedeutendsten Gemäldegalerien der Welt. Die Neue Pinakothek bietet einen </w:t>
      </w:r>
      <w:proofErr w:type="spellStart"/>
      <w:r w:rsidRPr="00C13FBB">
        <w:rPr>
          <w:rStyle w:val="FontStyle14"/>
          <w:sz w:val="28"/>
          <w:szCs w:val="28"/>
          <w:lang w:val="de-DE" w:eastAsia="de-DE"/>
        </w:rPr>
        <w:t>überblick</w:t>
      </w:r>
      <w:proofErr w:type="spellEnd"/>
      <w:r w:rsidRPr="00C13FBB">
        <w:rPr>
          <w:rStyle w:val="FontStyle14"/>
          <w:sz w:val="28"/>
          <w:szCs w:val="28"/>
          <w:lang w:val="de-DE" w:eastAsia="de-DE"/>
        </w:rPr>
        <w:t xml:space="preserve"> über die Epochen der europäischen Kunst vom Klassizismus bis</w:t>
      </w:r>
      <w:r>
        <w:rPr>
          <w:rStyle w:val="FontStyle14"/>
          <w:sz w:val="28"/>
          <w:szCs w:val="28"/>
          <w:lang w:val="de-DE" w:eastAsia="de-DE"/>
        </w:rPr>
        <w:t xml:space="preserve"> </w:t>
      </w:r>
      <w:r w:rsidRPr="00C13FBB">
        <w:rPr>
          <w:rStyle w:val="FontStyle14"/>
          <w:sz w:val="28"/>
          <w:szCs w:val="28"/>
          <w:lang w:val="de-DE" w:eastAsia="de-DE"/>
        </w:rPr>
        <w:t>zum Jugendstil. Neben den permanenten Samm</w:t>
      </w:r>
      <w:r>
        <w:rPr>
          <w:rStyle w:val="FontStyle14"/>
          <w:sz w:val="28"/>
          <w:szCs w:val="28"/>
          <w:lang w:val="de-DE" w:eastAsia="de-DE"/>
        </w:rPr>
        <w:t>l</w:t>
      </w:r>
      <w:r w:rsidRPr="00C13FBB">
        <w:rPr>
          <w:rStyle w:val="FontStyle14"/>
          <w:sz w:val="28"/>
          <w:szCs w:val="28"/>
          <w:lang w:val="de-DE" w:eastAsia="de-DE"/>
        </w:rPr>
        <w:t>u</w:t>
      </w:r>
      <w:r>
        <w:rPr>
          <w:rStyle w:val="FontStyle14"/>
          <w:sz w:val="28"/>
          <w:szCs w:val="28"/>
          <w:lang w:val="de-DE" w:eastAsia="de-DE"/>
        </w:rPr>
        <w:t>n</w:t>
      </w:r>
      <w:r w:rsidRPr="00C13FBB">
        <w:rPr>
          <w:rStyle w:val="FontStyle14"/>
          <w:sz w:val="28"/>
          <w:szCs w:val="28"/>
          <w:lang w:val="de-DE" w:eastAsia="de-DE"/>
        </w:rPr>
        <w:t>gspräsentationen in den Bereichen Kunst und Design zeigt die Pinakothek der Moderne auch temporäre Ausstellungen moderner Grafik und Architektur.</w:t>
      </w:r>
      <w:r>
        <w:rPr>
          <w:rStyle w:val="FontStyle14"/>
          <w:sz w:val="28"/>
          <w:szCs w:val="28"/>
          <w:lang w:val="de-DE" w:eastAsia="de-DE"/>
        </w:rPr>
        <w:t xml:space="preserve"> </w:t>
      </w:r>
      <w:r w:rsidRPr="00C13FBB">
        <w:rPr>
          <w:rStyle w:val="FontStyle14"/>
          <w:sz w:val="28"/>
          <w:szCs w:val="28"/>
          <w:lang w:val="de-DE" w:eastAsia="de-DE"/>
        </w:rPr>
        <w:t>München ist auch eine grüne Stadt, denn es gibt hier viele Parks.</w:t>
      </w:r>
      <w:r>
        <w:rPr>
          <w:rStyle w:val="FontStyle14"/>
          <w:sz w:val="28"/>
          <w:szCs w:val="28"/>
          <w:lang w:val="de-DE" w:eastAsia="de-DE"/>
        </w:rPr>
        <w:t xml:space="preserve"> </w:t>
      </w:r>
    </w:p>
    <w:p w:rsidR="00C617E8" w:rsidRPr="00C13FBB" w:rsidRDefault="00C617E8" w:rsidP="00C617E8">
      <w:pPr>
        <w:pStyle w:val="Style5"/>
        <w:widowControl/>
        <w:tabs>
          <w:tab w:val="left" w:pos="5220"/>
        </w:tabs>
        <w:spacing w:before="108" w:line="240" w:lineRule="auto"/>
        <w:rPr>
          <w:rStyle w:val="FontStyle13"/>
          <w:spacing w:val="70"/>
          <w:sz w:val="28"/>
          <w:szCs w:val="28"/>
          <w:lang w:val="de-DE" w:eastAsia="de-DE"/>
        </w:rPr>
      </w:pPr>
      <w:r w:rsidRPr="00C24928">
        <w:rPr>
          <w:rStyle w:val="FontStyle14"/>
          <w:sz w:val="28"/>
          <w:szCs w:val="28"/>
          <w:lang w:val="de-DE" w:eastAsia="de-DE"/>
        </w:rPr>
        <w:t xml:space="preserve">              </w:t>
      </w:r>
      <w:r w:rsidRPr="00C13FBB">
        <w:rPr>
          <w:rStyle w:val="FontStyle13"/>
          <w:sz w:val="28"/>
          <w:szCs w:val="28"/>
          <w:lang w:val="de-DE" w:eastAsia="de-DE"/>
        </w:rPr>
        <w:t>In München hat</w:t>
      </w:r>
      <w:r>
        <w:rPr>
          <w:rStyle w:val="FontStyle13"/>
          <w:sz w:val="28"/>
          <w:szCs w:val="28"/>
          <w:lang w:val="de-DE" w:eastAsia="de-DE"/>
        </w:rPr>
        <w:t xml:space="preserve"> </w:t>
      </w:r>
      <w:r w:rsidRPr="00C13FBB">
        <w:rPr>
          <w:rStyle w:val="FontStyle13"/>
          <w:sz w:val="28"/>
          <w:szCs w:val="28"/>
          <w:lang w:val="de-DE" w:eastAsia="de-DE"/>
        </w:rPr>
        <w:t>der berühmte Automobilhersteller BMW seinen</w:t>
      </w:r>
      <w:r w:rsidRPr="00C13FBB">
        <w:rPr>
          <w:rStyle w:val="FontStyle13"/>
          <w:sz w:val="28"/>
          <w:szCs w:val="28"/>
          <w:lang w:val="de-DE" w:eastAsia="de-DE"/>
        </w:rPr>
        <w:br/>
        <w:t>Hauptsitz</w:t>
      </w:r>
      <w:r>
        <w:rPr>
          <w:rStyle w:val="FontStyle13"/>
          <w:sz w:val="28"/>
          <w:szCs w:val="28"/>
          <w:lang w:val="de-DE" w:eastAsia="de-DE"/>
        </w:rPr>
        <w:t xml:space="preserve">.  </w:t>
      </w:r>
      <w:r w:rsidRPr="00C13FBB">
        <w:rPr>
          <w:rStyle w:val="FontStyle13"/>
          <w:sz w:val="28"/>
          <w:szCs w:val="28"/>
          <w:lang w:val="de-DE" w:eastAsia="de-DE"/>
        </w:rPr>
        <w:t>In München</w:t>
      </w:r>
      <w:r>
        <w:rPr>
          <w:rStyle w:val="FontStyle13"/>
          <w:sz w:val="28"/>
          <w:szCs w:val="28"/>
          <w:lang w:val="de-DE" w:eastAsia="de-DE"/>
        </w:rPr>
        <w:t xml:space="preserve"> </w:t>
      </w:r>
      <w:r w:rsidRPr="00C13FBB">
        <w:rPr>
          <w:rStyle w:val="FontStyle13"/>
          <w:sz w:val="28"/>
          <w:szCs w:val="28"/>
          <w:lang w:val="de-DE" w:eastAsia="de-DE"/>
        </w:rPr>
        <w:t>ist mit Sport vieles verbunden. Hier fanden</w:t>
      </w:r>
      <w:r>
        <w:rPr>
          <w:rStyle w:val="FontStyle13"/>
          <w:sz w:val="28"/>
          <w:szCs w:val="28"/>
          <w:lang w:val="de-DE" w:eastAsia="de-DE"/>
        </w:rPr>
        <w:t xml:space="preserve"> </w:t>
      </w:r>
      <w:r w:rsidRPr="00C13FBB">
        <w:rPr>
          <w:rStyle w:val="FontStyle13"/>
          <w:sz w:val="28"/>
          <w:szCs w:val="28"/>
          <w:lang w:val="de-DE" w:eastAsia="de-DE"/>
        </w:rPr>
        <w:t xml:space="preserve">Olympische </w:t>
      </w:r>
      <w:r w:rsidRPr="00C13FBB">
        <w:rPr>
          <w:rStyle w:val="FontStyle13"/>
          <w:sz w:val="28"/>
          <w:szCs w:val="28"/>
          <w:lang w:val="de-DE" w:eastAsia="de-DE"/>
        </w:rPr>
        <w:lastRenderedPageBreak/>
        <w:t>Spiele 1972 statt. Hier feierte die Fußballmannschaft Bayern Mün</w:t>
      </w:r>
      <w:r w:rsidRPr="00C13FBB">
        <w:rPr>
          <w:rStyle w:val="FontStyle13"/>
          <w:sz w:val="28"/>
          <w:szCs w:val="28"/>
          <w:lang w:val="de-DE" w:eastAsia="de-DE"/>
        </w:rPr>
        <w:softHyphen/>
        <w:t>chen ihre Siege. Das Stadion gehört zu den modernen Sportbauten in</w:t>
      </w:r>
      <w:r>
        <w:rPr>
          <w:rStyle w:val="FontStyle13"/>
          <w:sz w:val="28"/>
          <w:szCs w:val="28"/>
          <w:lang w:val="de-DE" w:eastAsia="de-DE"/>
        </w:rPr>
        <w:t xml:space="preserve"> </w:t>
      </w:r>
      <w:r w:rsidRPr="00C13FBB">
        <w:rPr>
          <w:rStyle w:val="FontStyle13"/>
          <w:sz w:val="28"/>
          <w:szCs w:val="28"/>
          <w:lang w:val="de-DE" w:eastAsia="de-DE"/>
        </w:rPr>
        <w:t>Europa</w:t>
      </w:r>
      <w:r>
        <w:rPr>
          <w:rStyle w:val="FontStyle13"/>
          <w:sz w:val="28"/>
          <w:szCs w:val="28"/>
          <w:lang w:val="de-DE" w:eastAsia="de-DE"/>
        </w:rPr>
        <w:t>.</w:t>
      </w:r>
    </w:p>
    <w:p w:rsidR="00C617E8" w:rsidRPr="00C24928" w:rsidRDefault="00C617E8" w:rsidP="00C617E8">
      <w:pPr>
        <w:pStyle w:val="Style3"/>
        <w:widowControl/>
        <w:ind w:firstLine="288"/>
        <w:jc w:val="both"/>
        <w:rPr>
          <w:rStyle w:val="FontStyle13"/>
          <w:sz w:val="28"/>
          <w:szCs w:val="28"/>
          <w:lang w:val="de-DE" w:eastAsia="de-DE"/>
        </w:rPr>
      </w:pPr>
      <w:r w:rsidRPr="00C13FBB">
        <w:rPr>
          <w:rStyle w:val="FontStyle13"/>
          <w:sz w:val="28"/>
          <w:szCs w:val="28"/>
          <w:lang w:val="de-DE" w:eastAsia="de-DE"/>
        </w:rPr>
        <w:t>In München ist Bier das Getränk Nummer 1. Bayerisches Bier wird in der ganzen Welt getrunken. Viele Touristen kommen zum Oktober</w:t>
      </w:r>
      <w:r w:rsidRPr="00C13FBB">
        <w:rPr>
          <w:rStyle w:val="FontStyle13"/>
          <w:sz w:val="28"/>
          <w:szCs w:val="28"/>
          <w:lang w:val="de-DE" w:eastAsia="de-DE"/>
        </w:rPr>
        <w:softHyphen/>
        <w:t xml:space="preserve">fest nach München, </w:t>
      </w:r>
      <w:r w:rsidRPr="00C13FBB">
        <w:rPr>
          <w:rStyle w:val="FontStyle13"/>
          <w:spacing w:val="40"/>
          <w:sz w:val="28"/>
          <w:szCs w:val="28"/>
          <w:lang w:val="de-DE" w:eastAsia="de-DE"/>
        </w:rPr>
        <w:t>um</w:t>
      </w:r>
      <w:r w:rsidRPr="00C13FBB">
        <w:rPr>
          <w:rStyle w:val="FontStyle13"/>
          <w:sz w:val="28"/>
          <w:szCs w:val="28"/>
          <w:lang w:val="de-DE" w:eastAsia="de-DE"/>
        </w:rPr>
        <w:t xml:space="preserve"> die einmalige Atmosphäre mit Bier, bayeri</w:t>
      </w:r>
      <w:r w:rsidRPr="00C13FBB">
        <w:rPr>
          <w:rStyle w:val="FontStyle13"/>
          <w:sz w:val="28"/>
          <w:szCs w:val="28"/>
          <w:lang w:val="de-DE" w:eastAsia="de-DE"/>
        </w:rPr>
        <w:softHyphen/>
        <w:t>schen Spezialitäten</w:t>
      </w:r>
      <w:r>
        <w:rPr>
          <w:rStyle w:val="FontStyle13"/>
          <w:sz w:val="28"/>
          <w:szCs w:val="28"/>
          <w:lang w:val="de-DE" w:eastAsia="de-DE"/>
        </w:rPr>
        <w:t xml:space="preserve">, Musik und Tanz zu erleben. Im </w:t>
      </w:r>
      <w:r w:rsidRPr="00C13FBB">
        <w:rPr>
          <w:rStyle w:val="FontStyle13"/>
          <w:sz w:val="28"/>
          <w:szCs w:val="28"/>
          <w:lang w:val="de-DE" w:eastAsia="de-DE"/>
        </w:rPr>
        <w:t>Münchener Brau</w:t>
      </w:r>
      <w:r w:rsidRPr="00C13FBB">
        <w:rPr>
          <w:rStyle w:val="FontStyle13"/>
          <w:sz w:val="28"/>
          <w:szCs w:val="28"/>
          <w:lang w:val="de-DE" w:eastAsia="de-DE"/>
        </w:rPr>
        <w:softHyphen/>
        <w:t>haus ist es immer voll, weil es dort lec</w:t>
      </w:r>
      <w:r>
        <w:rPr>
          <w:rStyle w:val="FontStyle13"/>
          <w:sz w:val="28"/>
          <w:szCs w:val="28"/>
          <w:lang w:val="de-DE" w:eastAsia="de-DE"/>
        </w:rPr>
        <w:t>ker schmeckt und gemütlich ist.</w:t>
      </w:r>
    </w:p>
    <w:p w:rsidR="00B55CF7" w:rsidRPr="00C617E8" w:rsidRDefault="00B55CF7">
      <w:pPr>
        <w:rPr>
          <w:rFonts w:ascii="Times New Roman" w:hAnsi="Times New Roman" w:cs="Times New Roman"/>
          <w:sz w:val="28"/>
          <w:szCs w:val="28"/>
          <w:lang w:val="de-DE"/>
        </w:rPr>
      </w:pPr>
    </w:p>
    <w:sectPr w:rsidR="00B55CF7" w:rsidRPr="00C617E8" w:rsidSect="00B55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1B62"/>
    <w:multiLevelType w:val="hybridMultilevel"/>
    <w:tmpl w:val="3F143B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7E8"/>
    <w:rsid w:val="007B160B"/>
    <w:rsid w:val="00A23BBC"/>
    <w:rsid w:val="00B21193"/>
    <w:rsid w:val="00B55CF7"/>
    <w:rsid w:val="00C617E8"/>
    <w:rsid w:val="00DF6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C617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C617E8"/>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6">
    <w:name w:val="Style6"/>
    <w:basedOn w:val="a"/>
    <w:rsid w:val="00C617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rsid w:val="00C617E8"/>
    <w:rPr>
      <w:rFonts w:ascii="Times New Roman" w:hAnsi="Times New Roman" w:cs="Times New Roman"/>
      <w:sz w:val="24"/>
      <w:szCs w:val="24"/>
    </w:rPr>
  </w:style>
  <w:style w:type="character" w:customStyle="1" w:styleId="FontStyle15">
    <w:name w:val="Font Style15"/>
    <w:basedOn w:val="a0"/>
    <w:rsid w:val="00C617E8"/>
    <w:rPr>
      <w:rFonts w:ascii="Times New Roman" w:hAnsi="Times New Roman" w:cs="Times New Roman"/>
      <w:sz w:val="20"/>
      <w:szCs w:val="20"/>
    </w:rPr>
  </w:style>
  <w:style w:type="character" w:customStyle="1" w:styleId="FontStyle16">
    <w:name w:val="Font Style16"/>
    <w:basedOn w:val="a0"/>
    <w:rsid w:val="00C617E8"/>
    <w:rPr>
      <w:rFonts w:ascii="Times New Roman" w:hAnsi="Times New Roman" w:cs="Times New Roman"/>
      <w:i/>
      <w:iCs/>
      <w:sz w:val="24"/>
      <w:szCs w:val="24"/>
    </w:rPr>
  </w:style>
  <w:style w:type="paragraph" w:customStyle="1" w:styleId="Style7">
    <w:name w:val="Style7"/>
    <w:basedOn w:val="a"/>
    <w:rsid w:val="00C617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C617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C617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C617E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3574</Characters>
  <Application>Microsoft Office Word</Application>
  <DocSecurity>0</DocSecurity>
  <Lines>29</Lines>
  <Paragraphs>8</Paragraphs>
  <ScaleCrop>false</ScaleCrop>
  <Company>Reanimator Extreme Edition</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2020-05-20T17:11:00Z</dcterms:created>
  <dcterms:modified xsi:type="dcterms:W3CDTF">2020-05-20T04:10:00Z</dcterms:modified>
</cp:coreProperties>
</file>